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F8496" w14:textId="77777777" w:rsidR="00E32ACF" w:rsidRDefault="00E32ACF" w:rsidP="008C0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3B5FA3DB" w14:textId="77777777" w:rsidR="00E32ACF" w:rsidRDefault="00E32ACF" w:rsidP="00E32A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Как оформить самозапрет на выдачу кредитов</w:t>
      </w:r>
    </w:p>
    <w:p w14:paraId="1253AACD" w14:textId="77777777" w:rsidR="00E32ACF" w:rsidRPr="00E32ACF" w:rsidRDefault="00E32ACF" w:rsidP="00E32A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5F1DED1C" w14:textId="081824A8" w:rsidR="00E32ACF" w:rsidRPr="00E32ACF" w:rsidRDefault="00E32ACF" w:rsidP="00E32AC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 1 марта 2025 года можно настроить самозапрет — запретить банкам и микрофинансовым организациям (МФО) выдавать кредиты и займы на ваше имя. И таким образом защититься от мошенников, которые набирают долги по чужим документам. Рассказываем, какие особенности у этой процедуры, как установить запрет и при необходимости его отменить.</w:t>
      </w:r>
    </w:p>
    <w:p w14:paraId="4058698F" w14:textId="77777777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 работает самозапрет?</w:t>
      </w:r>
    </w:p>
    <w:p w14:paraId="13164CBF" w14:textId="77777777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Самозапрет оформляется бесплатно. Через Госуслуги или любой многофункциональный центр (МФЦ) вы оставляете пометку в своей кредитной истории о том, что запрещаете выдавать вам кредиты и займы. Все банки и МФО обязаны изучать кредитные истории при одобрении кредитных заявок. Поэтому они сразу увидят эту отметку и откажут в выдаче денег, если кто-то попытается взять долг на ваше имя.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Пока действует самозапрет, вы тоже не сможете получить кредит. Прежде чем подавать кредитную заявку в банк или МФО, нужно будет снять самозапрет.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 вправе выбирать, какой именно вариант самозапрета оформить. </w:t>
      </w:r>
    </w:p>
    <w:p w14:paraId="54D8893B" w14:textId="6122E775" w:rsidR="00E32ACF" w:rsidRP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Например, разрешается ограничить выдачу займов только для МФО, при этом банки по-прежнему смогут выдавать вам кредиты. Или настроить запрет лишь для заявок, которые подаются онлайн, а в офисах удастся оформить кредитный договор без ограничений.</w:t>
      </w:r>
    </w:p>
    <w:p w14:paraId="6EF65489" w14:textId="77777777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Можно ли установить самозапрет вообще на все кредиты и займы?</w:t>
      </w:r>
    </w:p>
    <w:p w14:paraId="2BB7A0EE" w14:textId="402ABFB7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 помощью самозапрета получится отказаться почти от любых потребительских кредитов и займов.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Самозапрет не устанавливается только на кредиты, по которым риски мошенничества минимальны: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ипотеку;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кредиты и займы под залог машины;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образовательные кредиты.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 преступников практически нет шансов завладеть деньгами по таким кредитам. </w:t>
      </w:r>
    </w:p>
    <w:p w14:paraId="13A42C6C" w14:textId="3EA5855B" w:rsidR="00E32ACF" w:rsidRP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Например, плату за обучение банк переводит напрямую вузу, а ипотечный кредит — продавцу недвижимости.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Особый случай — рассрочка. Здесь все зависит от вашего договора. Когда вы оформляете беспроцентный заем или рассчитываетесь картой рассрочки, то на такие услуги самозапрет распространяется, так как вы заключаете договор с банком или МФО. Если же оплачиваете товар частями или пользуетесь рассрочкой самого продавца, то и запрет не работает, потому что отсрочка платежей предоставляется без кредитного договора.</w:t>
      </w:r>
    </w:p>
    <w:p w14:paraId="0D43F295" w14:textId="77777777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Удастся ли настроить самозапрет, если у меня уже есть кредиты?</w:t>
      </w:r>
    </w:p>
    <w:p w14:paraId="29AE7995" w14:textId="257B0273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Совершенно неважно, сколько у вас действующих кредитных договоров. Запрет устанавливается только на выдачу новых кредитов и займов. Кредитные карты, которыми вы уже пользуетесь, будут работать, как и прежде. </w:t>
      </w:r>
    </w:p>
    <w:p w14:paraId="27FC950C" w14:textId="77777777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 оформить самозапрет?</w:t>
      </w:r>
    </w:p>
    <w:p w14:paraId="06397FA3" w14:textId="77777777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Есть два способа подать заявку на самозапрет: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111DB10C" w14:textId="77777777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Через личный кабинет на Госуслугах. Для этого нужна подтвержденная учетная запись. После подачи заявки в ваш личный кабинет на Госуслугах придет уведомление. В нем будут указаны условия самозапрета и точная дата, когда он вступает в силу. Как правило, ограничение начинает работать уже на следующий день.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3256C5B9" w14:textId="66E2427D" w:rsidR="00E32ACF" w:rsidRP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Через любой МФЦ. Понадобится только паспорт. Отметка в вашей кредитной истории появится уже на следующий день после обращения — именно с этого момента начнет действовать ограничение. При желании можно получить на руки уведомление об установке запрета, но такую бумагу МФЦ выдаст лишь через три рабочих дня.</w:t>
      </w:r>
    </w:p>
    <w:p w14:paraId="45EC0780" w14:textId="77777777" w:rsidR="00E32ACF" w:rsidRP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11914C1" w14:textId="77777777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Что делать, если мне самому понадобится взять кредит?</w:t>
      </w:r>
    </w:p>
    <w:p w14:paraId="112DF409" w14:textId="6CB0BCE3" w:rsidR="00E32ACF" w:rsidRP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Запрет можно отменить в любой момент, оставив заявку через Госуслуги. Он перестанет действовать через один-два дня — отсрочка дается, чтобы вы могли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хорошенько обдумать свое решение. Это особенно важно, когда взять кредит вас убеждает кто-то другой. Ведь часто мошенники выманивают у людей не только сбережения, но и уговаривают передать им заемные деньги.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Заявление об отмене запрета придется заверить усиленной квалифицированной электронной подписью (УКЭП). Она бесплатно оформляется в приложении </w:t>
      </w:r>
      <w:proofErr w:type="spellStart"/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Госключ</w:t>
      </w:r>
      <w:proofErr w:type="spellEnd"/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отмены запрета через МФЦ нужен только паспорт, УКЭП при этом не требуется.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Отменять и снова устанавливать запрет разрешается бесплатно сколько угодно раз</w:t>
      </w:r>
    </w:p>
    <w:p w14:paraId="037AE06F" w14:textId="77777777" w:rsid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 вдруг кто-то все же получит кредит или заем на мое имя, несмотря на самозапрет?</w:t>
      </w:r>
    </w:p>
    <w:p w14:paraId="7F58844D" w14:textId="1C00C397" w:rsidR="00E32ACF" w:rsidRPr="00E32ACF" w:rsidRDefault="00E32ACF" w:rsidP="00E32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Если банк или МФО проигнорируют запрет и оформят кредит, вам не придется его погашать.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32A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Обнаружите ошибочный долг — отправьте письменное заявление в банк или МФО, которые нарушили запрет. Потребуйте удалить этот договор из вашей кредитной истории. Банк или МФО должны все сделать в течение десяти рабочих дней. Если они откажутся и будут настаивать на выплате долга, то жалуйтесь в интернет-приемную Банка России.</w:t>
      </w:r>
    </w:p>
    <w:p w14:paraId="5E2B0B4A" w14:textId="4DDCBB69" w:rsidR="00CF007F" w:rsidRPr="006D077B" w:rsidRDefault="00EB0F8D" w:rsidP="008C0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D07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</w:t>
      </w:r>
      <w:r w:rsidR="00CF007F" w:rsidRPr="006D07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консультативной помощью по возникающим вопросам можно обратиться:</w:t>
      </w:r>
    </w:p>
    <w:p w14:paraId="345D0D9F" w14:textId="77777777" w:rsidR="00CF007F" w:rsidRPr="006D077B" w:rsidRDefault="00CF007F" w:rsidP="004829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D07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-в Общественные приемные Управления Роспотребнадзора по Новгородской области по адресу: В. Новгород, ул. Германа, д.14 каб. № 101 тел. 971-106, 971-083;</w:t>
      </w:r>
      <w:r w:rsidRPr="006D07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-</w:t>
      </w:r>
      <w:proofErr w:type="gramStart"/>
      <w:r w:rsidRPr="006D07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 Центр</w:t>
      </w:r>
      <w:proofErr w:type="gramEnd"/>
      <w:r w:rsidRPr="006D07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информированию и консультированию потребителей по адресу: г. Великий Новгород, ул. Германа 29а, каб.1.2 тел. 77-20-38, 73-06-77  </w:t>
      </w:r>
    </w:p>
    <w:p w14:paraId="70E04A46" w14:textId="77777777" w:rsidR="00CF007F" w:rsidRPr="006D077B" w:rsidRDefault="00CF007F" w:rsidP="004829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информируем, что функционирует Государственный информационный ресурс для потребителей. Каждый потребитель может ознакомиться с многочисленными памятками, обучающими видеороликами, образцами претензионных и исковых заявлений, с перечнем забракованных товаров. На ресурсе размещена вся информация о судебной практике Роспотребнадзора в сфере защиты прав потребителей.</w:t>
      </w:r>
    </w:p>
    <w:p w14:paraId="33402373" w14:textId="77777777" w:rsidR="00FC1071" w:rsidRPr="006D077B" w:rsidRDefault="00FC1071" w:rsidP="00CF0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C1071" w:rsidRPr="006D077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2FBF8" w14:textId="77777777" w:rsidR="009810FB" w:rsidRDefault="009810FB" w:rsidP="008E0758">
      <w:pPr>
        <w:spacing w:after="0" w:line="240" w:lineRule="auto"/>
      </w:pPr>
      <w:r>
        <w:separator/>
      </w:r>
    </w:p>
  </w:endnote>
  <w:endnote w:type="continuationSeparator" w:id="0">
    <w:p w14:paraId="7282F918" w14:textId="77777777" w:rsidR="009810FB" w:rsidRDefault="009810FB" w:rsidP="008E0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A292C" w14:textId="77777777" w:rsidR="009810FB" w:rsidRDefault="009810FB" w:rsidP="008E0758">
      <w:pPr>
        <w:spacing w:after="0" w:line="240" w:lineRule="auto"/>
      </w:pPr>
      <w:r>
        <w:separator/>
      </w:r>
    </w:p>
  </w:footnote>
  <w:footnote w:type="continuationSeparator" w:id="0">
    <w:p w14:paraId="14649EC0" w14:textId="77777777" w:rsidR="009810FB" w:rsidRDefault="009810FB" w:rsidP="008E0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083D" w14:textId="325DF265" w:rsidR="008E0758" w:rsidRDefault="008E0758">
    <w:pPr>
      <w:pStyle w:val="a9"/>
    </w:pPr>
    <w:r>
      <w:t>Управление Роспотребнадзора по Новгородской области информирует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38F"/>
    <w:rsid w:val="00004EFA"/>
    <w:rsid w:val="000F622C"/>
    <w:rsid w:val="00115983"/>
    <w:rsid w:val="00247929"/>
    <w:rsid w:val="00311D47"/>
    <w:rsid w:val="0042191A"/>
    <w:rsid w:val="00482980"/>
    <w:rsid w:val="006D077B"/>
    <w:rsid w:val="007E6745"/>
    <w:rsid w:val="008C09BF"/>
    <w:rsid w:val="008E0758"/>
    <w:rsid w:val="00933A58"/>
    <w:rsid w:val="00935A7B"/>
    <w:rsid w:val="009777D3"/>
    <w:rsid w:val="009810FB"/>
    <w:rsid w:val="00982FE0"/>
    <w:rsid w:val="009C7F5C"/>
    <w:rsid w:val="00CC1F00"/>
    <w:rsid w:val="00CF007F"/>
    <w:rsid w:val="00E04582"/>
    <w:rsid w:val="00E3238F"/>
    <w:rsid w:val="00E32ACF"/>
    <w:rsid w:val="00E92411"/>
    <w:rsid w:val="00EB0F8D"/>
    <w:rsid w:val="00FB530E"/>
    <w:rsid w:val="00FC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3018D"/>
  <w15:chartTrackingRefBased/>
  <w15:docId w15:val="{824EC643-E15D-443F-8EC9-1F271CD1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00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F00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alloon Text"/>
    <w:basedOn w:val="a"/>
    <w:link w:val="a6"/>
    <w:uiPriority w:val="99"/>
    <w:semiHidden/>
    <w:unhideWhenUsed/>
    <w:rsid w:val="00CF0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007F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9777D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777D3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8E0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E0758"/>
  </w:style>
  <w:style w:type="paragraph" w:styleId="ab">
    <w:name w:val="footer"/>
    <w:basedOn w:val="a"/>
    <w:link w:val="ac"/>
    <w:uiPriority w:val="99"/>
    <w:unhideWhenUsed/>
    <w:rsid w:val="008E0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E0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7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642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88067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4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068326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885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0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34572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7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37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750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98855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59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25784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926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46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7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KaravanovaTV</cp:lastModifiedBy>
  <cp:revision>3</cp:revision>
  <cp:lastPrinted>2025-10-21T08:22:00Z</cp:lastPrinted>
  <dcterms:created xsi:type="dcterms:W3CDTF">2025-10-21T08:22:00Z</dcterms:created>
  <dcterms:modified xsi:type="dcterms:W3CDTF">2026-01-26T05:20:00Z</dcterms:modified>
</cp:coreProperties>
</file>